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3E" w:rsidRDefault="0053463D"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-4853940</wp:posOffset>
            </wp:positionH>
            <wp:positionV relativeFrom="paragraph">
              <wp:posOffset>-58420</wp:posOffset>
            </wp:positionV>
            <wp:extent cx="974090" cy="99631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08" t="-398" r="-408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-3197225</wp:posOffset>
            </wp:positionH>
            <wp:positionV relativeFrom="paragraph">
              <wp:posOffset>-97790</wp:posOffset>
            </wp:positionV>
            <wp:extent cx="800100" cy="970280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89" t="-814" r="-989" b="-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vanish/>
          <w:color w:val="222222"/>
        </w:rPr>
        <w:t>Dajesz +1 publicznie.</w:t>
      </w:r>
    </w:p>
    <w:p w:rsidR="0065403E" w:rsidRDefault="0053463D">
      <w:r>
        <w:rPr>
          <w:rStyle w:val="son2"/>
          <w:rFonts w:ascii="Arial" w:eastAsia="Arial" w:hAnsi="Arial" w:cs="Arial"/>
          <w:noProof/>
          <w:color w:val="FFFFFF"/>
          <w:sz w:val="19"/>
          <w:szCs w:val="19"/>
          <w:lang w:eastAsia="pl-PL"/>
        </w:rPr>
        <w:drawing>
          <wp:anchor distT="0" distB="0" distL="0" distR="0" simplePos="0" relativeHeight="10" behindDoc="1" locked="0" layoutInCell="0" allowOverlap="1">
            <wp:simplePos x="0" y="0"/>
            <wp:positionH relativeFrom="column">
              <wp:posOffset>-258445</wp:posOffset>
            </wp:positionH>
            <wp:positionV relativeFrom="paragraph">
              <wp:posOffset>46990</wp:posOffset>
            </wp:positionV>
            <wp:extent cx="932180" cy="1202055"/>
            <wp:effectExtent l="0" t="0" r="0" b="0"/>
            <wp:wrapNone/>
            <wp:docPr id="8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874" t="-1451" r="-1874" b="-1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on2"/>
          <w:rFonts w:ascii="Arial" w:eastAsia="Arial" w:hAnsi="Arial" w:cs="Arial"/>
          <w:color w:val="FFFFFF"/>
          <w:sz w:val="19"/>
          <w:szCs w:val="19"/>
        </w:rPr>
        <w:t xml:space="preserve">   </w:t>
      </w:r>
      <w:r>
        <w:rPr>
          <w:rStyle w:val="son2"/>
          <w:rFonts w:ascii="Arial" w:hAnsi="Arial" w:cs="Arial"/>
          <w:color w:val="FFFFFF"/>
          <w:sz w:val="19"/>
          <w:szCs w:val="19"/>
        </w:rPr>
        <w:t>Ty</w:t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noProof/>
          <w:color w:val="FFFFFF"/>
          <w:sz w:val="19"/>
          <w:szCs w:val="19"/>
          <w:lang w:eastAsia="pl-PL"/>
        </w:rPr>
        <w:drawing>
          <wp:anchor distT="0" distB="0" distL="0" distR="0" simplePos="0" relativeHeight="11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62230</wp:posOffset>
            </wp:positionV>
            <wp:extent cx="1062990" cy="1109345"/>
            <wp:effectExtent l="0" t="0" r="0" b="0"/>
            <wp:wrapNone/>
            <wp:docPr id="9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04" t="-866" r="-904" b="-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0070C0"/>
          <w:sz w:val="28"/>
          <w:szCs w:val="28"/>
        </w:rPr>
        <w:t xml:space="preserve">              </w:t>
      </w:r>
      <w:r>
        <w:rPr>
          <w:rStyle w:val="son2"/>
          <w:rFonts w:ascii="Arial" w:hAnsi="Arial" w:cs="Arial"/>
          <w:noProof/>
          <w:color w:val="0070C0"/>
          <w:sz w:val="28"/>
          <w:szCs w:val="28"/>
          <w:lang w:eastAsia="pl-PL"/>
        </w:rPr>
        <w:drawing>
          <wp:anchor distT="0" distB="0" distL="0" distR="0" simplePos="0" relativeHeight="12" behindDoc="0" locked="0" layoutInCell="0" allowOverlap="1">
            <wp:simplePos x="0" y="0"/>
            <wp:positionH relativeFrom="column">
              <wp:posOffset>2465705</wp:posOffset>
            </wp:positionH>
            <wp:positionV relativeFrom="paragraph">
              <wp:posOffset>-229870</wp:posOffset>
            </wp:positionV>
            <wp:extent cx="2199640" cy="1829435"/>
            <wp:effectExtent l="0" t="0" r="0" b="0"/>
            <wp:wrapSquare wrapText="largest"/>
            <wp:docPr id="10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7" t="-39" r="-37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on2"/>
          <w:rFonts w:ascii="Arial" w:hAnsi="Arial" w:cs="Arial"/>
          <w:color w:val="0070C0"/>
          <w:sz w:val="28"/>
          <w:szCs w:val="28"/>
        </w:rPr>
        <w:t xml:space="preserve">                                               </w:t>
      </w:r>
      <w:r>
        <w:rPr>
          <w:noProof/>
          <w:lang w:eastAsia="pl-PL"/>
        </w:rPr>
        <w:drawing>
          <wp:anchor distT="0" distB="0" distL="0" distR="0" simplePos="0" relativeHeight="13" behindDoc="1" locked="0" layoutInCell="0" allowOverlap="1">
            <wp:simplePos x="0" y="0"/>
            <wp:positionH relativeFrom="column">
              <wp:posOffset>4989830</wp:posOffset>
            </wp:positionH>
            <wp:positionV relativeFrom="paragraph">
              <wp:posOffset>43180</wp:posOffset>
            </wp:positionV>
            <wp:extent cx="942975" cy="1161415"/>
            <wp:effectExtent l="0" t="0" r="0" b="0"/>
            <wp:wrapNone/>
            <wp:docPr id="11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555" t="-1270" r="-1555" b="-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on2"/>
          <w:rFonts w:ascii="Arial" w:hAnsi="Arial" w:cs="Arial"/>
          <w:color w:val="0070C0"/>
          <w:sz w:val="28"/>
          <w:szCs w:val="28"/>
        </w:rPr>
        <w:t xml:space="preserve"> </w:t>
      </w:r>
    </w:p>
    <w:p w:rsidR="0065403E" w:rsidRDefault="0065403E">
      <w:pPr>
        <w:rPr>
          <w:rFonts w:ascii="Arial" w:hAnsi="Arial" w:cs="Arial"/>
          <w:vanish/>
          <w:color w:val="002060"/>
          <w:sz w:val="28"/>
          <w:szCs w:val="28"/>
        </w:rPr>
      </w:pPr>
    </w:p>
    <w:p w:rsidR="0065403E" w:rsidRDefault="0065403E">
      <w:pPr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5403E" w:rsidRDefault="0065403E">
      <w:pPr>
        <w:jc w:val="center"/>
        <w:rPr>
          <w:rFonts w:ascii="Calibri" w:hAnsi="Calibri" w:cs="Calibri"/>
          <w:b/>
          <w:color w:val="002060"/>
          <w:sz w:val="36"/>
          <w:szCs w:val="36"/>
        </w:rPr>
      </w:pPr>
    </w:p>
    <w:p w:rsidR="0065403E" w:rsidRDefault="0053463D">
      <w:r>
        <w:rPr>
          <w:rStyle w:val="son2"/>
          <w:rFonts w:ascii="Arial" w:hAnsi="Arial" w:cs="Arial"/>
          <w:color w:val="FFFFFF"/>
          <w:sz w:val="19"/>
          <w:szCs w:val="19"/>
        </w:rPr>
        <w:t>y</w:t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0070C0"/>
          <w:sz w:val="28"/>
          <w:szCs w:val="28"/>
        </w:rPr>
        <w:t xml:space="preserve">                                                              </w:t>
      </w:r>
    </w:p>
    <w:p w:rsidR="0065403E" w:rsidRDefault="0053463D">
      <w:r>
        <w:t xml:space="preserve">   </w:t>
      </w:r>
    </w:p>
    <w:p w:rsidR="0065403E" w:rsidRDefault="0053463D">
      <w:pPr>
        <w:rPr>
          <w:rFonts w:ascii="Arial" w:hAnsi="Arial" w:cs="Arial"/>
          <w:color w:val="002060"/>
          <w:sz w:val="28"/>
          <w:szCs w:val="28"/>
        </w:rPr>
      </w:pPr>
      <w:r>
        <w:rPr>
          <w:rFonts w:cs="Calibri"/>
          <w:b/>
          <w:color w:val="002060"/>
          <w:sz w:val="36"/>
          <w:szCs w:val="36"/>
        </w:rPr>
        <w:tab/>
      </w:r>
    </w:p>
    <w:p w:rsidR="0065403E" w:rsidRDefault="0065403E">
      <w:pPr>
        <w:rPr>
          <w:rFonts w:ascii="Calibri" w:hAnsi="Calibri" w:cs="Calibri"/>
          <w:b/>
          <w:sz w:val="36"/>
          <w:szCs w:val="36"/>
        </w:rPr>
      </w:pPr>
    </w:p>
    <w:p w:rsidR="0065403E" w:rsidRDefault="0053463D">
      <w:pPr>
        <w:jc w:val="center"/>
      </w:pPr>
      <w:r>
        <w:rPr>
          <w:rFonts w:cs="Calibri"/>
          <w:b/>
          <w:color w:val="002060"/>
          <w:sz w:val="36"/>
          <w:szCs w:val="36"/>
        </w:rPr>
        <w:t>JUBILEUSZOWY XXX  FESTIWAL UNIHOKEJA</w:t>
      </w:r>
    </w:p>
    <w:p w:rsidR="0065403E" w:rsidRDefault="0053463D">
      <w:r>
        <w:rPr>
          <w:rFonts w:eastAsia="Calibri" w:cs="Calibri"/>
          <w:b/>
          <w:color w:val="002060"/>
          <w:sz w:val="36"/>
          <w:szCs w:val="36"/>
        </w:rPr>
        <w:t xml:space="preserve">                 </w:t>
      </w:r>
      <w:r>
        <w:rPr>
          <w:rFonts w:cs="Calibri"/>
          <w:b/>
          <w:color w:val="002060"/>
          <w:sz w:val="36"/>
          <w:szCs w:val="36"/>
        </w:rPr>
        <w:t>DZIECI I MŁODZIEŻY</w:t>
      </w:r>
      <w:r>
        <w:t xml:space="preserve"> </w:t>
      </w:r>
      <w:r>
        <w:rPr>
          <w:rFonts w:cs="Calibri"/>
          <w:b/>
          <w:color w:val="002060"/>
          <w:sz w:val="36"/>
          <w:szCs w:val="36"/>
        </w:rPr>
        <w:t>O „PUCHAR BAŁTYKU”</w:t>
      </w:r>
    </w:p>
    <w:p w:rsidR="0065403E" w:rsidRDefault="0053463D">
      <w:r>
        <w:rPr>
          <w:rFonts w:eastAsia="Calibri" w:cs="Calibri"/>
          <w:b/>
          <w:color w:val="002060"/>
          <w:sz w:val="36"/>
          <w:szCs w:val="36"/>
        </w:rPr>
        <w:t xml:space="preserve">                                   </w:t>
      </w:r>
      <w:r>
        <w:rPr>
          <w:rFonts w:cs="Calibri"/>
          <w:b/>
          <w:color w:val="002060"/>
          <w:sz w:val="36"/>
          <w:szCs w:val="36"/>
        </w:rPr>
        <w:t>Elbląg 13 - 15.06.2025 r</w:t>
      </w:r>
    </w:p>
    <w:p w:rsidR="0065403E" w:rsidRDefault="0053463D">
      <w:pPr>
        <w:spacing w:after="0" w:line="240" w:lineRule="auto"/>
        <w:ind w:left="-567" w:right="-76"/>
        <w:jc w:val="center"/>
        <w:rPr>
          <w:rFonts w:ascii="Calibri" w:hAnsi="Calibri" w:cs="Calibri"/>
          <w:b/>
          <w:color w:val="002060"/>
          <w:sz w:val="40"/>
          <w:szCs w:val="40"/>
        </w:rPr>
      </w:pPr>
      <w:r>
        <w:rPr>
          <w:rFonts w:cs="Calibri"/>
          <w:b/>
          <w:color w:val="002060"/>
          <w:sz w:val="40"/>
          <w:szCs w:val="40"/>
        </w:rPr>
        <w:t>IGRZYSKA  MŁODZIEŻY  SZKOLNEJ – CHŁOPCY</w:t>
      </w:r>
    </w:p>
    <w:p w:rsidR="0065403E" w:rsidRDefault="0065403E">
      <w:pPr>
        <w:spacing w:after="0" w:line="240" w:lineRule="auto"/>
        <w:ind w:left="-567" w:right="-76"/>
        <w:jc w:val="center"/>
        <w:rPr>
          <w:rFonts w:ascii="Calibri" w:hAnsi="Calibri" w:cs="Calibri"/>
          <w:b/>
          <w:color w:val="002060"/>
          <w:sz w:val="36"/>
          <w:szCs w:val="36"/>
        </w:rPr>
      </w:pPr>
    </w:p>
    <w:p w:rsidR="0065403E" w:rsidRDefault="0053463D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cs="Calibri"/>
          <w:b/>
          <w:color w:val="002060"/>
          <w:sz w:val="36"/>
          <w:szCs w:val="36"/>
        </w:rPr>
        <w:t>KOMUNIKAT Nr 4</w:t>
      </w: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 </w:t>
      </w:r>
    </w:p>
    <w:p w:rsidR="0065403E" w:rsidRDefault="0065403E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</w:p>
    <w:p w:rsidR="0065403E" w:rsidRDefault="0053463D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Do Festiwalu zgłoszono następujących 16 zespołów, które zostały </w:t>
      </w:r>
    </w:p>
    <w:p w:rsidR="0065403E" w:rsidRDefault="0053463D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podzielone na cztery grupy A,B,C i D. </w:t>
      </w:r>
    </w:p>
    <w:p w:rsidR="0065403E" w:rsidRDefault="0065403E">
      <w:pPr>
        <w:jc w:val="center"/>
        <w:rPr>
          <w:rFonts w:ascii="Calibri" w:hAnsi="Calibri" w:cs="Calibri"/>
          <w:b/>
          <w:color w:val="002060"/>
          <w:sz w:val="36"/>
          <w:szCs w:val="36"/>
        </w:rPr>
      </w:pPr>
    </w:p>
    <w:p w:rsidR="0065403E" w:rsidRDefault="0065403E">
      <w:pPr>
        <w:spacing w:after="0" w:line="240" w:lineRule="auto"/>
        <w:rPr>
          <w:rFonts w:ascii="Calibri" w:eastAsia="Times New Roman" w:hAnsi="Calibri" w:cs="Times New Roman"/>
          <w:kern w:val="0"/>
          <w:sz w:val="4"/>
          <w:szCs w:val="4"/>
          <w:lang w:eastAsia="pl-PL"/>
          <w14:ligatures w14:val="none"/>
        </w:rPr>
      </w:pPr>
    </w:p>
    <w:tbl>
      <w:tblPr>
        <w:tblW w:w="11167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359"/>
        <w:gridCol w:w="2514"/>
        <w:gridCol w:w="362"/>
        <w:gridCol w:w="2360"/>
        <w:gridCol w:w="364"/>
        <w:gridCol w:w="2361"/>
        <w:gridCol w:w="363"/>
        <w:gridCol w:w="2202"/>
        <w:gridCol w:w="282"/>
      </w:tblGrid>
      <w:tr w:rsidR="0065403E">
        <w:trPr>
          <w:trHeight w:val="66"/>
        </w:trPr>
        <w:tc>
          <w:tcPr>
            <w:tcW w:w="28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 A</w:t>
            </w:r>
          </w:p>
        </w:tc>
        <w:tc>
          <w:tcPr>
            <w:tcW w:w="27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B</w:t>
            </w:r>
          </w:p>
        </w:tc>
        <w:tc>
          <w:tcPr>
            <w:tcW w:w="27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C</w:t>
            </w:r>
          </w:p>
        </w:tc>
        <w:tc>
          <w:tcPr>
            <w:tcW w:w="28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D</w:t>
            </w:r>
          </w:p>
        </w:tc>
      </w:tr>
      <w:tr w:rsidR="0065403E">
        <w:trPr>
          <w:trHeight w:val="288"/>
        </w:trPr>
        <w:tc>
          <w:tcPr>
            <w:tcW w:w="3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5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Trzebinia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Góra Św. M.</w:t>
            </w:r>
          </w:p>
        </w:tc>
        <w:tc>
          <w:tcPr>
            <w:tcW w:w="36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3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Sanok</w:t>
            </w:r>
          </w:p>
        </w:tc>
        <w:tc>
          <w:tcPr>
            <w:tcW w:w="3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Trzebiatów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5403E">
        <w:trPr>
          <w:trHeight w:val="298"/>
        </w:trPr>
        <w:tc>
          <w:tcPr>
            <w:tcW w:w="3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Łochów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Pruszcz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2 Łódź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Podmokłe Małe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5403E">
        <w:trPr>
          <w:trHeight w:val="288"/>
        </w:trPr>
        <w:tc>
          <w:tcPr>
            <w:tcW w:w="3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13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Łęki Szlacheckie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Sidzina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Bierzwnik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11 Nowy Targ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5403E">
        <w:trPr>
          <w:trHeight w:val="284"/>
        </w:trPr>
        <w:tc>
          <w:tcPr>
            <w:tcW w:w="3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w Lipnicy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Żurawica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ZSiW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Stara Kiszewa</w:t>
            </w:r>
          </w:p>
        </w:tc>
        <w:tc>
          <w:tcPr>
            <w:tcW w:w="363" w:type="dxa"/>
          </w:tcPr>
          <w:p w:rsidR="0065403E" w:rsidRDefault="0065403E">
            <w:pPr>
              <w:widowControl w:val="0"/>
            </w:pPr>
          </w:p>
        </w:tc>
        <w:tc>
          <w:tcPr>
            <w:tcW w:w="2202" w:type="dxa"/>
          </w:tcPr>
          <w:p w:rsidR="0065403E" w:rsidRDefault="0065403E">
            <w:pPr>
              <w:widowControl w:val="0"/>
            </w:pPr>
          </w:p>
        </w:tc>
        <w:tc>
          <w:tcPr>
            <w:tcW w:w="282" w:type="dxa"/>
          </w:tcPr>
          <w:p w:rsidR="0065403E" w:rsidRDefault="0065403E">
            <w:pPr>
              <w:widowControl w:val="0"/>
            </w:pPr>
          </w:p>
        </w:tc>
      </w:tr>
    </w:tbl>
    <w:p w:rsidR="0065403E" w:rsidRDefault="0065403E">
      <w:pPr>
        <w:jc w:val="center"/>
        <w:rPr>
          <w:rFonts w:ascii="Calibri" w:hAnsi="Calibri" w:cs="Calibri"/>
          <w:b/>
          <w:color w:val="002060"/>
          <w:sz w:val="36"/>
          <w:szCs w:val="36"/>
        </w:rPr>
      </w:pPr>
    </w:p>
    <w:p w:rsidR="0065403E" w:rsidRDefault="0053463D">
      <w:pPr>
        <w:spacing w:line="276" w:lineRule="auto"/>
        <w:jc w:val="center"/>
        <w:rPr>
          <w:b/>
          <w:bCs/>
        </w:rPr>
      </w:pPr>
      <w:r>
        <w:rPr>
          <w:rFonts w:cs="Calibri"/>
          <w:b/>
          <w:bCs/>
        </w:rPr>
        <w:t>Drużyny rywalizują systemem każdy z każdym w rozgrywkach grupowych.</w:t>
      </w:r>
    </w:p>
    <w:p w:rsidR="0065403E" w:rsidRDefault="0053463D">
      <w:pPr>
        <w:spacing w:line="276" w:lineRule="auto"/>
        <w:jc w:val="center"/>
        <w:rPr>
          <w:b/>
          <w:bCs/>
        </w:rPr>
      </w:pPr>
      <w:r>
        <w:rPr>
          <w:rFonts w:cs="Calibri"/>
          <w:b/>
          <w:bCs/>
        </w:rPr>
        <w:t>Czas gry: 2 x 10 minut</w:t>
      </w:r>
    </w:p>
    <w:p w:rsidR="0065403E" w:rsidRDefault="0053463D">
      <w:pPr>
        <w:spacing w:line="276" w:lineRule="auto"/>
        <w:jc w:val="center"/>
      </w:pPr>
      <w:r>
        <w:rPr>
          <w:rFonts w:cs="Calibri"/>
          <w:b/>
          <w:bCs/>
        </w:rPr>
        <w:t>Miejsce rozgrywek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– </w:t>
      </w:r>
      <w:r>
        <w:rPr>
          <w:rFonts w:cs="Calibri"/>
          <w:bCs/>
        </w:rPr>
        <w:t xml:space="preserve"> Hala Zespołu Szkół i Placówek Sportowych MOS, ul. </w:t>
      </w:r>
      <w:r>
        <w:rPr>
          <w:rFonts w:cs="Calibri"/>
          <w:b/>
        </w:rPr>
        <w:t>Kościuszki 77</w:t>
      </w:r>
    </w:p>
    <w:tbl>
      <w:tblPr>
        <w:tblW w:w="10994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761"/>
        <w:gridCol w:w="616"/>
        <w:gridCol w:w="751"/>
        <w:gridCol w:w="2650"/>
        <w:gridCol w:w="625"/>
        <w:gridCol w:w="628"/>
        <w:gridCol w:w="2741"/>
        <w:gridCol w:w="1586"/>
      </w:tblGrid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Nr meczu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Godzina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KLUCZ</w:t>
            </w:r>
          </w:p>
        </w:tc>
        <w:tc>
          <w:tcPr>
            <w:tcW w:w="26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GOSPODARZ</w:t>
            </w:r>
          </w:p>
        </w:tc>
        <w:tc>
          <w:tcPr>
            <w:tcW w:w="12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WYNIK</w:t>
            </w:r>
          </w:p>
        </w:tc>
        <w:tc>
          <w:tcPr>
            <w:tcW w:w="27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GOŚĆ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UWAGI</w:t>
            </w: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7,35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6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Trzebinia</w:t>
            </w:r>
          </w:p>
        </w:tc>
        <w:tc>
          <w:tcPr>
            <w:tcW w:w="6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w Lipnicy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Łochów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13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Łęki Szlacheckie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Góra Św. M.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Żurawica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Pruszcz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Sidzina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9,20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13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Łęki Szlacheckie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Trzebinia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9,45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4 – 2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w Lipnicy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Łochów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Sidzina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Góra Św. M.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10,35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– 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Żurawica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Pruszcz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Trzebinia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3 Łochów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3 - 4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13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Łęki Szlacheckie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w Lipnicy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Góra Św. M.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Pruszcz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12,15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– 4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Sidzina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Żurawica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12,45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jc w:val="right"/>
              <w:rPr>
                <w:rFonts w:ascii="Calibri" w:hAnsi="Calibri"/>
                <w:b/>
              </w:rPr>
            </w:pPr>
            <w:r>
              <w:rPr>
                <w:b/>
              </w:rPr>
              <w:t>ZSO 1 Nowy Targ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I LO Sanok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Grupa „A”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Licealiada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Kobiet</w:t>
            </w: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jc w:val="right"/>
              <w:rPr>
                <w:rFonts w:ascii="Calibri" w:hAnsi="Calibri"/>
                <w:b/>
              </w:rPr>
            </w:pPr>
            <w:r>
              <w:rPr>
                <w:b/>
              </w:rPr>
              <w:t>LO Sulechów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rPr>
                <w:rFonts w:ascii="Calibri" w:hAnsi="Calibri"/>
                <w:b/>
              </w:rPr>
            </w:pPr>
            <w:r>
              <w:rPr>
                <w:b/>
              </w:rPr>
              <w:t>I LO Gorzów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1099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Uroczyste rozpoczęcie turnieju – Plac Jagiellończyka 14:00</w:t>
            </w: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15,00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6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Sanok</w:t>
            </w:r>
          </w:p>
        </w:tc>
        <w:tc>
          <w:tcPr>
            <w:tcW w:w="6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ZSiW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Stara Kiszewa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15,25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2 Łódź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Bierzwnik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15,50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11 Nowy Targ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Trzebiatów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75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16,15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Bierzwnik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Sanok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16,40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– 2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ZSiW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Stara Kiszewa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2 Łódź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17,05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08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Trzebiatów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Podmokłe Małe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17,30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Sanok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2 Łódź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17,55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– 4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ZSP Bierzwnik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ZSiW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Stara Kiszewa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18,20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  <w:t xml:space="preserve"> 2 – 3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Podmokłe Małe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11 Nowy Targ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18,45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  <w:t>E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  <w:t>1A-2B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19,10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  <w:t>E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  <w:t>1B–2A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19,35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  <w:t>F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  <w:t>1C-2D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20,00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  <w:t>F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  <w:t>1D-2C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20,30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6"/>
                <w:szCs w:val="26"/>
                <w:lang w:eastAsia="zh-CN"/>
                <w14:ligatures w14:val="none"/>
              </w:rPr>
              <w:t>G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  <w:t>3A-3B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</w:tbl>
    <w:p w:rsidR="0065403E" w:rsidRDefault="0065403E"/>
    <w:tbl>
      <w:tblPr>
        <w:tblW w:w="1068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38"/>
        <w:gridCol w:w="766"/>
        <w:gridCol w:w="1017"/>
        <w:gridCol w:w="1009"/>
        <w:gridCol w:w="2283"/>
        <w:gridCol w:w="620"/>
        <w:gridCol w:w="622"/>
        <w:gridCol w:w="2506"/>
        <w:gridCol w:w="1220"/>
      </w:tblGrid>
      <w:tr w:rsidR="0065403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Nr meczu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Godzina</w:t>
            </w:r>
          </w:p>
        </w:tc>
        <w:tc>
          <w:tcPr>
            <w:tcW w:w="10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Grupa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KLUCZ</w:t>
            </w:r>
          </w:p>
        </w:tc>
        <w:tc>
          <w:tcPr>
            <w:tcW w:w="22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>GOSPODARZ</w:t>
            </w:r>
          </w:p>
        </w:tc>
        <w:tc>
          <w:tcPr>
            <w:tcW w:w="12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>WYNIK</w:t>
            </w:r>
          </w:p>
        </w:tc>
        <w:tc>
          <w:tcPr>
            <w:tcW w:w="25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>GOŚĆ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 xml:space="preserve">  UWAGI</w:t>
            </w: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29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7,30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3C – 3D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7,55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1A – 1B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8,20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2A – 2B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8,45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4A - 4B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Mecz o miejsca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br/>
              <w:t>13 - 15</w:t>
            </w:r>
          </w:p>
        </w:tc>
      </w:tr>
      <w:tr w:rsidR="0065403E">
        <w:tc>
          <w:tcPr>
            <w:tcW w:w="637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9,15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F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1C – 1D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9,40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F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2C – 2D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10,05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4C – 4A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Mecz o miejsca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br/>
              <w:t>13 - 15</w:t>
            </w: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10,30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4"/>
                <w:szCs w:val="14"/>
                <w:lang w:eastAsia="zh-CN"/>
                <w14:ligatures w14:val="none"/>
              </w:rPr>
              <w:t>Przegrany z meczu 28, 29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Mecz o miejsce </w:t>
            </w:r>
          </w:p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11 – 12 </w:t>
            </w: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11,00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4"/>
                <w:szCs w:val="14"/>
                <w:lang w:eastAsia="zh-CN"/>
                <w14:ligatures w14:val="none"/>
              </w:rPr>
              <w:t>Wygrani z meczu 28, 29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Mecz o miejsce </w:t>
            </w:r>
          </w:p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9 – 10 </w:t>
            </w: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11,30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Półfinał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lastRenderedPageBreak/>
              <w:t>3A-4B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Licealiada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Kobiet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Mecz o miejsca 5 – 8</w:t>
            </w: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39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12,00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Półfinał D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3B-4A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12,25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4B – 4C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Mecz o miejsca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br/>
              <w:t>13 - 15</w:t>
            </w: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12,50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Półfinał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1E – 2F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13,20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Półfinał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1F – 1E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13,50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  <w:t>E + F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4E + 4F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Mecz o miejsca</w:t>
            </w:r>
          </w:p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 7 – 8  </w:t>
            </w: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14,15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  <w:t>E + F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3E – 3 F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Mecz o miejsca </w:t>
            </w:r>
          </w:p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5 – 6 </w:t>
            </w: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14,40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  <w:t xml:space="preserve">mecz o </w:t>
            </w:r>
          </w:p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  <w:t>III miejsce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2"/>
                <w:szCs w:val="12"/>
                <w:lang w:eastAsia="zh-CN"/>
                <w14:ligatures w14:val="none"/>
              </w:rPr>
              <w:t>Przegrani z meczów 41 i 42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15,15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FINAŁ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2"/>
                <w:szCs w:val="12"/>
                <w:lang w:eastAsia="zh-CN"/>
                <w14:ligatures w14:val="none"/>
              </w:rPr>
              <w:t>Wygrani z meczów 41 i 42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</w:tcPr>
          <w:p w:rsidR="0065403E" w:rsidRDefault="0065403E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5403E">
        <w:trPr>
          <w:trHeight w:val="677"/>
        </w:trPr>
        <w:tc>
          <w:tcPr>
            <w:tcW w:w="1068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65403E" w:rsidRDefault="0053463D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>16:00  -  ZAKOŃCZENIE  TURNIEJU - HALA  MOSiR  ul. Grunwaldzka 135</w:t>
            </w:r>
          </w:p>
        </w:tc>
      </w:tr>
    </w:tbl>
    <w:p w:rsidR="0065403E" w:rsidRDefault="0053463D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A</w:t>
      </w:r>
      <w:r>
        <w:rPr>
          <w:rFonts w:cs="Calibri"/>
          <w:sz w:val="28"/>
          <w:szCs w:val="28"/>
        </w:rPr>
        <w:t>:</w:t>
      </w:r>
    </w:p>
    <w:tbl>
      <w:tblPr>
        <w:tblW w:w="1053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687"/>
        <w:gridCol w:w="1131"/>
        <w:gridCol w:w="1132"/>
        <w:gridCol w:w="1133"/>
        <w:gridCol w:w="1132"/>
        <w:gridCol w:w="461"/>
        <w:gridCol w:w="463"/>
        <w:gridCol w:w="461"/>
        <w:gridCol w:w="690"/>
        <w:gridCol w:w="779"/>
        <w:gridCol w:w="650"/>
        <w:gridCol w:w="814"/>
      </w:tblGrid>
      <w:tr w:rsidR="0065403E">
        <w:trPr>
          <w:trHeight w:val="667"/>
        </w:trPr>
        <w:tc>
          <w:tcPr>
            <w:tcW w:w="168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3 Trzebinia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3 Łochów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13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 Łęki Szlacheckie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 w Lipnicy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65403E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3 Trzebinia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ind w:left="-10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3 Łochów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13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Łęki Szlacheckie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 w Lipnicy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5403E" w:rsidRDefault="0053463D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B</w:t>
      </w:r>
      <w:r>
        <w:rPr>
          <w:rFonts w:cs="Calibri"/>
          <w:sz w:val="28"/>
          <w:szCs w:val="28"/>
        </w:rPr>
        <w:t>:</w:t>
      </w:r>
    </w:p>
    <w:tbl>
      <w:tblPr>
        <w:tblW w:w="1053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687"/>
        <w:gridCol w:w="1131"/>
        <w:gridCol w:w="1132"/>
        <w:gridCol w:w="1133"/>
        <w:gridCol w:w="1132"/>
        <w:gridCol w:w="461"/>
        <w:gridCol w:w="463"/>
        <w:gridCol w:w="461"/>
        <w:gridCol w:w="690"/>
        <w:gridCol w:w="779"/>
        <w:gridCol w:w="650"/>
        <w:gridCol w:w="814"/>
      </w:tblGrid>
      <w:tr w:rsidR="0065403E">
        <w:trPr>
          <w:trHeight w:val="667"/>
        </w:trPr>
        <w:tc>
          <w:tcPr>
            <w:tcW w:w="168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Góra Św. M.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Pruszcz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ZSP Sidzina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1 Żurawica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65403E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Góra Św. M.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ind w:left="-10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Pruszcz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ZSP Sidzina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1 Żurawica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5403E" w:rsidRDefault="0053463D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C</w:t>
      </w:r>
      <w:r>
        <w:rPr>
          <w:rFonts w:cs="Calibri"/>
          <w:sz w:val="28"/>
          <w:szCs w:val="28"/>
        </w:rPr>
        <w:t>:</w:t>
      </w:r>
    </w:p>
    <w:tbl>
      <w:tblPr>
        <w:tblW w:w="1053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687"/>
        <w:gridCol w:w="1131"/>
        <w:gridCol w:w="1132"/>
        <w:gridCol w:w="1133"/>
        <w:gridCol w:w="1132"/>
        <w:gridCol w:w="461"/>
        <w:gridCol w:w="463"/>
        <w:gridCol w:w="461"/>
        <w:gridCol w:w="690"/>
        <w:gridCol w:w="779"/>
        <w:gridCol w:w="650"/>
        <w:gridCol w:w="814"/>
      </w:tblGrid>
      <w:tr w:rsidR="0065403E">
        <w:trPr>
          <w:trHeight w:val="667"/>
        </w:trPr>
        <w:tc>
          <w:tcPr>
            <w:tcW w:w="168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SP 1 Sanok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ZSP 2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Łódź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ZSP Bierzwnik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ZSiW</w:t>
            </w:r>
            <w:proofErr w:type="spellEnd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 Stara Kiszewa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65403E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SP 1 Sanok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ind w:left="-10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ZSP 2 Łódź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ZSP Bierzwnik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ZSiW</w:t>
            </w:r>
            <w:proofErr w:type="spellEnd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 Stara Kiszewa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5403E" w:rsidRDefault="0053463D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D</w:t>
      </w:r>
      <w:r>
        <w:rPr>
          <w:rFonts w:cs="Calibri"/>
          <w:sz w:val="28"/>
          <w:szCs w:val="28"/>
        </w:rPr>
        <w:t>:</w:t>
      </w:r>
    </w:p>
    <w:tbl>
      <w:tblPr>
        <w:tblW w:w="8939" w:type="dxa"/>
        <w:jc w:val="center"/>
        <w:tblLayout w:type="fixed"/>
        <w:tblLook w:val="01E0" w:firstRow="1" w:lastRow="1" w:firstColumn="1" w:lastColumn="1" w:noHBand="0" w:noVBand="0"/>
      </w:tblPr>
      <w:tblGrid>
        <w:gridCol w:w="1686"/>
        <w:gridCol w:w="1132"/>
        <w:gridCol w:w="1133"/>
        <w:gridCol w:w="1131"/>
        <w:gridCol w:w="462"/>
        <w:gridCol w:w="464"/>
        <w:gridCol w:w="688"/>
        <w:gridCol w:w="779"/>
        <w:gridCol w:w="650"/>
        <w:gridCol w:w="814"/>
      </w:tblGrid>
      <w:tr w:rsidR="0065403E">
        <w:trPr>
          <w:trHeight w:val="667"/>
          <w:jc w:val="center"/>
        </w:trPr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 1 Trzebiatów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 Podmokłe Małe</w:t>
            </w: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 11 Nowy Targ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68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65403E">
        <w:trPr>
          <w:trHeight w:val="509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 1 Trzebiatów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11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 Podmokłe Małe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511"/>
          <w:jc w:val="center"/>
        </w:trPr>
        <w:tc>
          <w:tcPr>
            <w:tcW w:w="1685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 11 Nowy Targ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5403E" w:rsidRDefault="0065403E"/>
    <w:p w:rsidR="0065403E" w:rsidRDefault="0053463D">
      <w:pPr>
        <w:spacing w:after="0" w:line="240" w:lineRule="auto"/>
        <w:ind w:left="-709" w:firstLine="709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Mecze w turnieju rozgrywane są w czasie  2 x 10 minut. Mecz o III miejsce i finał czas zatrzymywany w ostatniej minucie meczu. Jeżeli mecze numer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28, 29</w:t>
      </w:r>
      <w:r>
        <w:rPr>
          <w:rFonts w:eastAsia="Times New Roman" w:cs="Calibri"/>
          <w:b/>
          <w:kern w:val="0"/>
          <w:sz w:val="24"/>
          <w:szCs w:val="24"/>
          <w:lang w:eastAsia="zh-CN"/>
          <w14:ligatures w14:val="none"/>
        </w:rPr>
        <w:t xml:space="preserve">, 36, 37, 38, 39, 41, 42, 43, 44, 45 oraz 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zakończą się remisem o dalszych rozstrzygnięciach stanowią rzuty karne przeprowadzone w następujący sposób : ( I Faza strzela trzech zawodników na trzech, później  1 za 1 do momentu rozstrzygnięcia. </w:t>
      </w:r>
      <w:r>
        <w:rPr>
          <w:rFonts w:eastAsia="Times New Roman" w:cs="Calibri"/>
          <w:kern w:val="0"/>
          <w:sz w:val="24"/>
          <w:szCs w:val="24"/>
          <w:u w:val="single"/>
          <w:shd w:val="clear" w:color="auto" w:fill="FFFF00"/>
          <w:lang w:eastAsia="zh-CN"/>
          <w14:ligatures w14:val="none"/>
        </w:rPr>
        <w:t>Trener nie może</w:t>
      </w:r>
      <w:r>
        <w:rPr>
          <w:rFonts w:eastAsia="Times New Roman" w:cs="Calibri"/>
          <w:kern w:val="0"/>
          <w:sz w:val="24"/>
          <w:szCs w:val="24"/>
          <w:u w:val="single"/>
          <w:shd w:val="clear" w:color="auto" w:fill="FFFF00"/>
          <w:lang w:eastAsia="zh-CN"/>
          <w14:ligatures w14:val="none"/>
        </w:rPr>
        <w:t xml:space="preserve"> wziąć czasu podczas </w:t>
      </w:r>
      <w:proofErr w:type="spellStart"/>
      <w:r>
        <w:rPr>
          <w:rFonts w:eastAsia="Times New Roman" w:cs="Calibri"/>
          <w:kern w:val="0"/>
          <w:sz w:val="24"/>
          <w:szCs w:val="24"/>
          <w:u w:val="single"/>
          <w:shd w:val="clear" w:color="auto" w:fill="FFFF00"/>
          <w:lang w:eastAsia="zh-CN"/>
          <w14:ligatures w14:val="none"/>
        </w:rPr>
        <w:t>trawania</w:t>
      </w:r>
      <w:proofErr w:type="spellEnd"/>
      <w:r>
        <w:rPr>
          <w:rFonts w:eastAsia="Times New Roman" w:cs="Calibri"/>
          <w:kern w:val="0"/>
          <w:sz w:val="24"/>
          <w:szCs w:val="24"/>
          <w:u w:val="single"/>
          <w:shd w:val="clear" w:color="auto" w:fill="FFFF00"/>
          <w:lang w:eastAsia="zh-CN"/>
          <w14:ligatures w14:val="none"/>
        </w:rPr>
        <w:t xml:space="preserve"> meczu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 Za zwycięstwo drużyna otrzymuje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3 pkt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., za remis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1 pkt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 za przegrany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 xml:space="preserve">0 pkt.     </w:t>
      </w:r>
    </w:p>
    <w:p w:rsidR="0065403E" w:rsidRDefault="0053463D">
      <w:pPr>
        <w:spacing w:after="0" w:line="240" w:lineRule="auto"/>
        <w:ind w:left="-709" w:firstLine="709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Po grach eliminacyjnych w grupach, pierwsze dwa zespoły z grup A i B tworzą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grupę „E”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, natomiast dwa pierwsze zespoły z grup C i D tworzą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grupę „F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”. Grupy E i F walczą o miejsca 1 – 8. System rozgrywek w tych grupach „każdy z każdym” z zaliczeniem meczów z eliminacji.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:rsidR="0065403E" w:rsidRDefault="0065403E">
      <w:pPr>
        <w:tabs>
          <w:tab w:val="left" w:pos="5048"/>
        </w:tabs>
        <w:spacing w:after="0" w:line="240" w:lineRule="auto"/>
        <w:ind w:right="142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:rsidR="0065403E" w:rsidRDefault="0065403E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5403E" w:rsidRDefault="0065403E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5403E" w:rsidRDefault="0053463D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 xml:space="preserve">         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Grupa „E”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       Grupa „F”</w:t>
      </w:r>
    </w:p>
    <w:p w:rsidR="0065403E" w:rsidRDefault="0053463D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</w:t>
      </w:r>
    </w:p>
    <w:p w:rsidR="0065403E" w:rsidRDefault="0065403E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</w:p>
    <w:p w:rsidR="0065403E" w:rsidRDefault="0065403E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</w:p>
    <w:p w:rsidR="0065403E" w:rsidRDefault="0053463D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1m Gr. A………………………………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1m Gr. C………………………………</w:t>
      </w:r>
    </w:p>
    <w:p w:rsidR="0065403E" w:rsidRDefault="0065403E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8"/>
          <w:szCs w:val="8"/>
          <w:lang w:eastAsia="zh-CN"/>
          <w14:ligatures w14:val="none"/>
        </w:rPr>
      </w:pPr>
    </w:p>
    <w:p w:rsidR="0065403E" w:rsidRDefault="0053463D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2m Gr. A………………………………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2m</w:t>
      </w:r>
      <w:r>
        <w:rPr>
          <w:rFonts w:eastAsia="Times New Roman" w:cs="Calibri"/>
          <w:kern w:val="0"/>
          <w:lang w:eastAsia="zh-CN"/>
          <w14:ligatures w14:val="none"/>
        </w:rPr>
        <w:t xml:space="preserve"> Gr. C………………………………</w:t>
      </w:r>
    </w:p>
    <w:p w:rsidR="0065403E" w:rsidRDefault="0065403E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8"/>
          <w:szCs w:val="8"/>
          <w:lang w:eastAsia="zh-CN"/>
          <w14:ligatures w14:val="none"/>
        </w:rPr>
      </w:pPr>
    </w:p>
    <w:p w:rsidR="0065403E" w:rsidRDefault="0053463D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1m Gr. B………………………………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1m Gr. D………………………………</w:t>
      </w:r>
    </w:p>
    <w:p w:rsidR="0065403E" w:rsidRDefault="0065403E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8"/>
          <w:szCs w:val="8"/>
          <w:lang w:eastAsia="zh-CN"/>
          <w14:ligatures w14:val="none"/>
        </w:rPr>
      </w:pPr>
    </w:p>
    <w:p w:rsidR="0065403E" w:rsidRDefault="0053463D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2m Gr. B……………………………… 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2m Gr. D………………………………</w:t>
      </w:r>
    </w:p>
    <w:p w:rsidR="0065403E" w:rsidRDefault="0053463D">
      <w:pPr>
        <w:rPr>
          <w:rFonts w:ascii="Calibri" w:hAnsi="Calibri" w:cs="Calibri"/>
          <w:b/>
          <w:sz w:val="4"/>
          <w:szCs w:val="4"/>
        </w:rPr>
      </w:pPr>
      <w:r>
        <w:rPr>
          <w:rFonts w:cs="Calibri"/>
        </w:rPr>
        <w:t>Tabela</w:t>
      </w:r>
      <w:r>
        <w:rPr>
          <w:rFonts w:cs="Calibri"/>
          <w:b/>
        </w:rPr>
        <w:t xml:space="preserve">  Grupy E</w:t>
      </w:r>
    </w:p>
    <w:tbl>
      <w:tblPr>
        <w:tblW w:w="10481" w:type="dxa"/>
        <w:tblInd w:w="-827" w:type="dxa"/>
        <w:tblLayout w:type="fixed"/>
        <w:tblLook w:val="01E0" w:firstRow="1" w:lastRow="1" w:firstColumn="1" w:lastColumn="1" w:noHBand="0" w:noVBand="0"/>
      </w:tblPr>
      <w:tblGrid>
        <w:gridCol w:w="1170"/>
        <w:gridCol w:w="1173"/>
        <w:gridCol w:w="1173"/>
        <w:gridCol w:w="1172"/>
        <w:gridCol w:w="1171"/>
        <w:gridCol w:w="464"/>
        <w:gridCol w:w="463"/>
        <w:gridCol w:w="462"/>
        <w:gridCol w:w="637"/>
        <w:gridCol w:w="864"/>
        <w:gridCol w:w="859"/>
        <w:gridCol w:w="873"/>
      </w:tblGrid>
      <w:tr w:rsidR="0065403E">
        <w:trPr>
          <w:trHeight w:val="430"/>
        </w:trPr>
        <w:tc>
          <w:tcPr>
            <w:tcW w:w="1169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2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3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Pkt.</w:t>
            </w:r>
          </w:p>
        </w:tc>
        <w:tc>
          <w:tcPr>
            <w:tcW w:w="86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Br.</w:t>
            </w:r>
          </w:p>
        </w:tc>
        <w:tc>
          <w:tcPr>
            <w:tcW w:w="859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87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Miejsce</w:t>
            </w:r>
          </w:p>
        </w:tc>
      </w:tr>
      <w:tr w:rsidR="0065403E">
        <w:trPr>
          <w:trHeight w:val="405"/>
        </w:trPr>
        <w:tc>
          <w:tcPr>
            <w:tcW w:w="1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405"/>
        </w:trPr>
        <w:tc>
          <w:tcPr>
            <w:tcW w:w="1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430"/>
        </w:trPr>
        <w:tc>
          <w:tcPr>
            <w:tcW w:w="116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405"/>
        </w:trPr>
        <w:tc>
          <w:tcPr>
            <w:tcW w:w="1169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5403E" w:rsidRDefault="0053463D">
      <w:pPr>
        <w:rPr>
          <w:rFonts w:ascii="Calibri" w:hAnsi="Calibri" w:cs="Calibri"/>
          <w:b/>
        </w:rPr>
      </w:pPr>
      <w:r>
        <w:rPr>
          <w:rFonts w:cs="Calibri"/>
        </w:rPr>
        <w:t>Tabela</w:t>
      </w:r>
      <w:r>
        <w:rPr>
          <w:rFonts w:cs="Calibri"/>
          <w:b/>
        </w:rPr>
        <w:t xml:space="preserve">  Grupy F</w:t>
      </w:r>
    </w:p>
    <w:tbl>
      <w:tblPr>
        <w:tblW w:w="10465" w:type="dxa"/>
        <w:tblInd w:w="-827" w:type="dxa"/>
        <w:tblLayout w:type="fixed"/>
        <w:tblLook w:val="01E0" w:firstRow="1" w:lastRow="1" w:firstColumn="1" w:lastColumn="1" w:noHBand="0" w:noVBand="0"/>
      </w:tblPr>
      <w:tblGrid>
        <w:gridCol w:w="1165"/>
        <w:gridCol w:w="1167"/>
        <w:gridCol w:w="1167"/>
        <w:gridCol w:w="1166"/>
        <w:gridCol w:w="1166"/>
        <w:gridCol w:w="460"/>
        <w:gridCol w:w="463"/>
        <w:gridCol w:w="459"/>
        <w:gridCol w:w="648"/>
        <w:gridCol w:w="860"/>
        <w:gridCol w:w="857"/>
        <w:gridCol w:w="887"/>
      </w:tblGrid>
      <w:tr w:rsidR="0065403E">
        <w:trPr>
          <w:trHeight w:val="443"/>
        </w:trPr>
        <w:tc>
          <w:tcPr>
            <w:tcW w:w="1164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59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48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Pkt.</w:t>
            </w:r>
          </w:p>
        </w:tc>
        <w:tc>
          <w:tcPr>
            <w:tcW w:w="860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Br.</w:t>
            </w:r>
          </w:p>
        </w:tc>
        <w:tc>
          <w:tcPr>
            <w:tcW w:w="85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88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Miejsce</w:t>
            </w:r>
          </w:p>
        </w:tc>
      </w:tr>
      <w:tr w:rsidR="0065403E">
        <w:trPr>
          <w:trHeight w:val="417"/>
        </w:trPr>
        <w:tc>
          <w:tcPr>
            <w:tcW w:w="116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417"/>
        </w:trPr>
        <w:tc>
          <w:tcPr>
            <w:tcW w:w="116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443"/>
        </w:trPr>
        <w:tc>
          <w:tcPr>
            <w:tcW w:w="116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417"/>
        </w:trPr>
        <w:tc>
          <w:tcPr>
            <w:tcW w:w="1164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5403E" w:rsidRDefault="0065403E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:rsidR="0065403E" w:rsidRDefault="0065403E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5403E" w:rsidRDefault="0065403E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5403E" w:rsidRDefault="0065403E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5403E" w:rsidRDefault="0053463D">
      <w:pPr>
        <w:spacing w:after="0" w:line="240" w:lineRule="auto"/>
        <w:ind w:left="-720" w:right="142" w:hanging="720"/>
        <w:jc w:val="both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lastRenderedPageBreak/>
        <w:t xml:space="preserve">                  Drużyny które zajmą miejsca trzecie w grupach A, B, C, D tworzą grupę G i grają systemem pucharowym o miejsca 9 - 12 w turnieju. Zespoły, które uplasują się na czwartych miejscach 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br/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w grupach A, B, C rywalizują systemem (H) „każdy z każdym” 4A - 4B i 4A – 4C 4B – 4C o miejsca 13 – 15. </w:t>
      </w:r>
    </w:p>
    <w:p w:rsidR="0065403E" w:rsidRDefault="0053463D">
      <w:pPr>
        <w:spacing w:after="0" w:line="360" w:lineRule="auto"/>
        <w:ind w:left="141" w:firstLine="1275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>Grupa „G”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         Grupa „H”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  </w:t>
      </w:r>
    </w:p>
    <w:p w:rsidR="0065403E" w:rsidRDefault="0053463D">
      <w:pPr>
        <w:spacing w:after="0" w:line="360" w:lineRule="auto"/>
        <w:ind w:left="141" w:firstLine="1275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ab/>
      </w:r>
    </w:p>
    <w:p w:rsidR="0065403E" w:rsidRDefault="0065403E">
      <w:pPr>
        <w:spacing w:after="0" w:line="360" w:lineRule="auto"/>
        <w:ind w:left="141" w:firstLine="1275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</w:p>
    <w:p w:rsidR="0065403E" w:rsidRDefault="0053463D">
      <w:pPr>
        <w:spacing w:after="0" w:line="276" w:lineRule="auto"/>
        <w:ind w:left="-720" w:right="-337"/>
        <w:rPr>
          <w:rFonts w:ascii="Calibri" w:eastAsia="Times New Roman" w:hAnsi="Calibri" w:cs="Calibri"/>
          <w:kern w:val="0"/>
          <w:sz w:val="8"/>
          <w:szCs w:val="8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3m Gr. A  …………............   -  3m Gr. B ………………..    </w:t>
      </w:r>
      <w:r>
        <w:rPr>
          <w:rFonts w:eastAsia="Times New Roman" w:cs="Calibri"/>
          <w:kern w:val="0"/>
          <w:lang w:eastAsia="zh-CN"/>
          <w14:ligatures w14:val="none"/>
        </w:rPr>
        <w:tab/>
        <w:t xml:space="preserve">4m Gr. A  …………......... – 4m Gr. B ………………..   </w:t>
      </w:r>
    </w:p>
    <w:p w:rsidR="0065403E" w:rsidRDefault="0053463D">
      <w:pPr>
        <w:spacing w:after="0" w:line="276" w:lineRule="auto"/>
        <w:ind w:left="-567" w:right="-283" w:firstLine="708"/>
        <w:rPr>
          <w:rFonts w:ascii="Calibri" w:eastAsia="Times New Roman" w:hAnsi="Calibri" w:cs="Calibri"/>
          <w:kern w:val="0"/>
          <w:sz w:val="8"/>
          <w:szCs w:val="8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               </w:t>
      </w:r>
    </w:p>
    <w:p w:rsidR="0065403E" w:rsidRDefault="0053463D">
      <w:pPr>
        <w:spacing w:after="0" w:line="276" w:lineRule="auto"/>
        <w:ind w:left="-720" w:right="-337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3m Gr. C  …………............   -  3m Gr. D ………………..    </w:t>
      </w:r>
      <w:r>
        <w:rPr>
          <w:rFonts w:eastAsia="Times New Roman" w:cs="Calibri"/>
          <w:kern w:val="0"/>
          <w:lang w:eastAsia="zh-CN"/>
          <w14:ligatures w14:val="none"/>
        </w:rPr>
        <w:tab/>
        <w:t>4m Gr. C  …………......... – 4m Gr. B ………………..</w:t>
      </w:r>
    </w:p>
    <w:p w:rsidR="0065403E" w:rsidRDefault="0053463D">
      <w:pPr>
        <w:spacing w:after="0" w:line="276" w:lineRule="auto"/>
        <w:ind w:left="3528" w:right="-337" w:firstLine="720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4m Gr. A  …………......... – 4m Gr. C ………………..</w:t>
      </w:r>
    </w:p>
    <w:p w:rsidR="0065403E" w:rsidRDefault="0065403E">
      <w:pPr>
        <w:spacing w:after="0" w:line="240" w:lineRule="auto"/>
        <w:ind w:left="-720" w:right="-517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:rsidR="0065403E" w:rsidRDefault="0053463D">
      <w:pPr>
        <w:spacing w:after="0" w:line="240" w:lineRule="auto"/>
        <w:ind w:left="-720" w:right="-517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Przegrani z meczów 3A – 3B oraz 3C – 3D (grupa G) grają o miejsce 11 – 12. Wygrani z tych meczów 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>o miejsca 9 – 10</w:t>
      </w:r>
    </w:p>
    <w:p w:rsidR="0065403E" w:rsidRDefault="0065403E"/>
    <w:p w:rsidR="0065403E" w:rsidRDefault="0053463D">
      <w:pPr>
        <w:rPr>
          <w:rFonts w:ascii="Calibri" w:hAnsi="Calibri" w:cs="Calibri"/>
          <w:b/>
        </w:rPr>
      </w:pPr>
      <w:r>
        <w:rPr>
          <w:rFonts w:cs="Calibri"/>
        </w:rPr>
        <w:t>Tabela</w:t>
      </w:r>
      <w:r>
        <w:rPr>
          <w:rFonts w:cs="Calibri"/>
          <w:b/>
        </w:rPr>
        <w:t xml:space="preserve">  Grupa H</w:t>
      </w:r>
    </w:p>
    <w:tbl>
      <w:tblPr>
        <w:tblW w:w="8838" w:type="dxa"/>
        <w:jc w:val="center"/>
        <w:tblLayout w:type="fixed"/>
        <w:tblLook w:val="01E0" w:firstRow="1" w:lastRow="1" w:firstColumn="1" w:lastColumn="1" w:noHBand="0" w:noVBand="0"/>
      </w:tblPr>
      <w:tblGrid>
        <w:gridCol w:w="1165"/>
        <w:gridCol w:w="1168"/>
        <w:gridCol w:w="1166"/>
        <w:gridCol w:w="1165"/>
        <w:gridCol w:w="462"/>
        <w:gridCol w:w="460"/>
        <w:gridCol w:w="648"/>
        <w:gridCol w:w="862"/>
        <w:gridCol w:w="855"/>
        <w:gridCol w:w="887"/>
      </w:tblGrid>
      <w:tr w:rsidR="0065403E">
        <w:trPr>
          <w:trHeight w:val="443"/>
          <w:jc w:val="center"/>
        </w:trPr>
        <w:tc>
          <w:tcPr>
            <w:tcW w:w="1164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0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648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Pkt.</w:t>
            </w:r>
          </w:p>
        </w:tc>
        <w:tc>
          <w:tcPr>
            <w:tcW w:w="862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Br.</w:t>
            </w:r>
          </w:p>
        </w:tc>
        <w:tc>
          <w:tcPr>
            <w:tcW w:w="855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53463D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88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65403E" w:rsidRDefault="0053463D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Miejsce</w:t>
            </w:r>
          </w:p>
        </w:tc>
      </w:tr>
      <w:tr w:rsidR="0065403E">
        <w:trPr>
          <w:trHeight w:val="417"/>
          <w:jc w:val="center"/>
        </w:trPr>
        <w:tc>
          <w:tcPr>
            <w:tcW w:w="116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417"/>
          <w:jc w:val="center"/>
        </w:trPr>
        <w:tc>
          <w:tcPr>
            <w:tcW w:w="1164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5403E">
        <w:trPr>
          <w:trHeight w:val="417"/>
          <w:jc w:val="center"/>
        </w:trPr>
        <w:tc>
          <w:tcPr>
            <w:tcW w:w="1164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vAlign w:val="center"/>
          </w:tcPr>
          <w:p w:rsidR="0065403E" w:rsidRDefault="0065403E">
            <w:pPr>
              <w:widowControl w:val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D9D9D9"/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65403E" w:rsidRDefault="0065403E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5403E" w:rsidRDefault="0065403E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:rsidR="0065403E" w:rsidRDefault="0065403E"/>
    <w:p w:rsidR="0065403E" w:rsidRDefault="005346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>NOTATKI  / Strzelcy bramek w meczach</w:t>
      </w:r>
    </w:p>
    <w:tbl>
      <w:tblPr>
        <w:tblW w:w="9024" w:type="dxa"/>
        <w:tblLayout w:type="fixed"/>
        <w:tblLook w:val="01E0" w:firstRow="1" w:lastRow="1" w:firstColumn="1" w:lastColumn="1" w:noHBand="0" w:noVBand="0"/>
      </w:tblPr>
      <w:tblGrid>
        <w:gridCol w:w="638"/>
        <w:gridCol w:w="2971"/>
        <w:gridCol w:w="1805"/>
        <w:gridCol w:w="1805"/>
        <w:gridCol w:w="1805"/>
      </w:tblGrid>
      <w:tr w:rsidR="0065403E"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2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3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65403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403E" w:rsidRDefault="0053463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7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5403E">
        <w:tc>
          <w:tcPr>
            <w:tcW w:w="638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5403E" w:rsidRDefault="0065403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</w:tbl>
    <w:p w:rsidR="0065403E" w:rsidRDefault="0065403E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zh-CN"/>
          <w14:ligatures w14:val="none"/>
        </w:rPr>
      </w:pPr>
    </w:p>
    <w:p w:rsidR="0065403E" w:rsidRDefault="005346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UWAGI </w:t>
      </w:r>
    </w:p>
    <w:p w:rsidR="0065403E" w:rsidRDefault="0053463D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03E" w:rsidRDefault="0065403E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65403E" w:rsidRDefault="005346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PRZEWODNICZĄCY</w:t>
      </w:r>
    </w:p>
    <w:p w:rsidR="0065403E" w:rsidRDefault="0053463D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Elbląskiego Szkolnego Związku Sportowego</w:t>
      </w:r>
    </w:p>
    <w:p w:rsidR="0065403E" w:rsidRDefault="0065403E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65403E" w:rsidRDefault="0053463D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</w:t>
      </w: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/-/ Janusz Pająk</w:t>
      </w:r>
    </w:p>
    <w:p w:rsidR="0065403E" w:rsidRDefault="0065403E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65403E" w:rsidRDefault="0053463D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noProof/>
          <w:color w:val="000000"/>
          <w:kern w:val="0"/>
          <w:sz w:val="24"/>
          <w:szCs w:val="24"/>
          <w:lang w:eastAsia="pl-PL"/>
          <w14:ligatures w14:val="none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1965960</wp:posOffset>
            </wp:positionH>
            <wp:positionV relativeFrom="line">
              <wp:posOffset>22225</wp:posOffset>
            </wp:positionV>
            <wp:extent cx="1577340" cy="1411605"/>
            <wp:effectExtent l="0" t="0" r="0" b="0"/>
            <wp:wrapNone/>
            <wp:docPr id="12" name="Obraz7" descr="Festival_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7" descr="Festival_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03E" w:rsidRDefault="0065403E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65403E" w:rsidRDefault="0065403E">
      <w:pPr>
        <w:tabs>
          <w:tab w:val="left" w:pos="504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:rsidR="0065403E" w:rsidRDefault="0065403E">
      <w:pPr>
        <w:spacing w:after="0" w:line="240" w:lineRule="auto"/>
        <w:jc w:val="center"/>
        <w:rPr>
          <w:rFonts w:ascii="Calibri" w:eastAsia="Times New Roman" w:hAnsi="Calibri" w:cs="Calibri"/>
          <w:b/>
          <w:color w:val="002060"/>
          <w:kern w:val="0"/>
          <w:sz w:val="36"/>
          <w:szCs w:val="36"/>
          <w:lang w:eastAsia="zh-CN"/>
          <w14:ligatures w14:val="none"/>
        </w:rPr>
      </w:pPr>
    </w:p>
    <w:p w:rsidR="0065403E" w:rsidRDefault="005346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  <w:t xml:space="preserve">Podział na </w:t>
      </w:r>
      <w:proofErr w:type="spellStart"/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  <w:t>gru</w:t>
      </w:r>
      <w:proofErr w:type="spellEnd"/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  <w:t xml:space="preserve"> </w:t>
      </w:r>
    </w:p>
    <w:p w:rsidR="0065403E" w:rsidRDefault="0065403E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32"/>
          <w:szCs w:val="32"/>
          <w:lang w:eastAsia="zh-CN"/>
          <w14:ligatures w14:val="none"/>
        </w:rPr>
      </w:pPr>
    </w:p>
    <w:p w:rsidR="0065403E" w:rsidRDefault="006540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sectPr w:rsidR="0065403E">
      <w:pgSz w:w="11906" w:h="16838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3E"/>
    <w:rsid w:val="0053463D"/>
    <w:rsid w:val="006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EEEAC-B920-4490-A9E5-78AE99E7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5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5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5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5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5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05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5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05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054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054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054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054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054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0542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0542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0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0542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05426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054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5426"/>
    <w:rPr>
      <w:b/>
      <w:bCs/>
      <w:smallCaps/>
      <w:color w:val="2F5496" w:themeColor="accent1" w:themeShade="BF"/>
      <w:spacing w:val="5"/>
    </w:rPr>
  </w:style>
  <w:style w:type="character" w:customStyle="1" w:styleId="son2">
    <w:name w:val="son2"/>
    <w:qFormat/>
    <w:rsid w:val="00112F5B"/>
    <w:rPr>
      <w:vanish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Normalny"/>
    <w:link w:val="TytuZnak"/>
    <w:uiPriority w:val="10"/>
    <w:qFormat/>
    <w:rsid w:val="00005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5426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5426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542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javascript:okno('popup.php?image=Festival_2.JPG'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936</Words>
  <Characters>5622</Characters>
  <Application>Microsoft Office Word</Application>
  <DocSecurity>0</DocSecurity>
  <Lines>46</Lines>
  <Paragraphs>13</Paragraphs>
  <ScaleCrop>false</ScaleCrop>
  <Company>HP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UczenMMGr3</dc:creator>
  <dc:description/>
  <cp:lastModifiedBy>dawid.sidorowicz@gmail.com</cp:lastModifiedBy>
  <cp:revision>29</cp:revision>
  <dcterms:created xsi:type="dcterms:W3CDTF">2025-06-09T15:25:00Z</dcterms:created>
  <dcterms:modified xsi:type="dcterms:W3CDTF">2025-06-13T06:24:00Z</dcterms:modified>
  <dc:language>pl-PL</dc:language>
</cp:coreProperties>
</file>