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3CB93" w14:textId="77777777" w:rsidR="009A374C" w:rsidRDefault="009A37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7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40"/>
        <w:gridCol w:w="5268"/>
        <w:gridCol w:w="2665"/>
      </w:tblGrid>
      <w:tr w:rsidR="009A374C" w14:paraId="18B0EA71" w14:textId="77777777">
        <w:trPr>
          <w:trHeight w:val="1124"/>
        </w:trPr>
        <w:tc>
          <w:tcPr>
            <w:tcW w:w="2240" w:type="dxa"/>
            <w:vAlign w:val="center"/>
          </w:tcPr>
          <w:p w14:paraId="2C859B99" w14:textId="77777777" w:rsidR="009A374C" w:rsidRDefault="009A374C"/>
          <w:p w14:paraId="1CAF0437" w14:textId="77777777" w:rsidR="009A374C" w:rsidRDefault="009A374C">
            <w:pPr>
              <w:jc w:val="center"/>
              <w:rPr>
                <w:rFonts w:ascii="Arial" w:eastAsia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5268" w:type="dxa"/>
            <w:vAlign w:val="center"/>
          </w:tcPr>
          <w:p w14:paraId="01417E56" w14:textId="77777777" w:rsidR="009A374C" w:rsidRDefault="00A64A61">
            <w:pPr>
              <w:jc w:val="center"/>
              <w:rPr>
                <w:rFonts w:ascii="Arial" w:eastAsia="Arial" w:hAnsi="Arial" w:cs="Arial"/>
                <w:b/>
                <w:color w:val="0000FF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E527B26" wp14:editId="3D4B5BB0">
                  <wp:extent cx="1976381" cy="834198"/>
                  <wp:effectExtent l="0" t="0" r="0" b="0"/>
                  <wp:docPr id="1" name="image2.png" descr="logotyp MSi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typ MSiT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381" cy="8341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4898603D" w14:textId="77777777" w:rsidR="009A374C" w:rsidRDefault="009A374C">
            <w:pPr>
              <w:jc w:val="center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  <w:bookmarkStart w:id="0" w:name="_gjdgxs" w:colFirst="0" w:colLast="0"/>
            <w:bookmarkEnd w:id="0"/>
          </w:p>
        </w:tc>
      </w:tr>
    </w:tbl>
    <w:p w14:paraId="561EADAB" w14:textId="77777777" w:rsidR="009A374C" w:rsidRDefault="00A64A61">
      <w:pPr>
        <w:spacing w:line="276" w:lineRule="auto"/>
        <w:ind w:left="2124" w:hanging="2124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F094495" wp14:editId="7198D334">
            <wp:extent cx="4736765" cy="1563132"/>
            <wp:effectExtent l="0" t="0" r="0" b="0"/>
            <wp:docPr id="2" name="image1.jpg" descr="https://szs.pl/wp-content/uploads/2022/05/logo_OFSS-1024x3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szs.pl/wp-content/uploads/2022/05/logo_OFSS-1024x337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6765" cy="15631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F950EF" w14:textId="77777777" w:rsidR="009A374C" w:rsidRDefault="009A374C">
      <w:pPr>
        <w:spacing w:line="276" w:lineRule="auto"/>
        <w:jc w:val="center"/>
        <w:rPr>
          <w:b/>
          <w:sz w:val="16"/>
          <w:szCs w:val="16"/>
        </w:rPr>
      </w:pPr>
    </w:p>
    <w:p w14:paraId="04A2DC89" w14:textId="77777777" w:rsidR="009A374C" w:rsidRDefault="00A64A6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KOMUNIKAT</w:t>
      </w:r>
    </w:p>
    <w:p w14:paraId="76F3230C" w14:textId="77777777" w:rsidR="009A374C" w:rsidRDefault="00A64A6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bookmarkStart w:id="1" w:name="_GoBack"/>
      <w:bookmarkEnd w:id="1"/>
    </w:p>
    <w:p w14:paraId="689474CC" w14:textId="7FA1C9EB" w:rsidR="009A374C" w:rsidRPr="00A64A61" w:rsidRDefault="00A64A61">
      <w:pPr>
        <w:spacing w:line="276" w:lineRule="auto"/>
        <w:jc w:val="center"/>
        <w:rPr>
          <w:b/>
          <w:sz w:val="40"/>
          <w:szCs w:val="28"/>
        </w:rPr>
      </w:pPr>
      <w:r>
        <w:rPr>
          <w:b/>
          <w:sz w:val="28"/>
          <w:szCs w:val="28"/>
        </w:rPr>
        <w:t xml:space="preserve">FINAŁ OGÓLNOPOLSKI </w:t>
      </w:r>
      <w:r>
        <w:rPr>
          <w:b/>
          <w:sz w:val="28"/>
          <w:szCs w:val="28"/>
        </w:rPr>
        <w:br/>
      </w:r>
      <w:r w:rsidRPr="00A64A61">
        <w:rPr>
          <w:b/>
          <w:sz w:val="40"/>
          <w:szCs w:val="28"/>
        </w:rPr>
        <w:t>IGRZYSK DZIECI</w:t>
      </w:r>
    </w:p>
    <w:p w14:paraId="2251B69D" w14:textId="77777777" w:rsidR="009A374C" w:rsidRPr="00A64A61" w:rsidRDefault="00A64A61">
      <w:pPr>
        <w:spacing w:line="276" w:lineRule="auto"/>
        <w:jc w:val="center"/>
        <w:rPr>
          <w:b/>
          <w:sz w:val="40"/>
          <w:szCs w:val="28"/>
        </w:rPr>
      </w:pPr>
      <w:r w:rsidRPr="00A64A61">
        <w:rPr>
          <w:b/>
          <w:sz w:val="40"/>
          <w:szCs w:val="28"/>
        </w:rPr>
        <w:t>w PIŁCE RĘCZNEJ CHŁOPCÓW</w:t>
      </w:r>
    </w:p>
    <w:p w14:paraId="33D76C38" w14:textId="77777777" w:rsidR="009A374C" w:rsidRDefault="00A64A6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A5F693F" w14:textId="77777777" w:rsidR="009A374C" w:rsidRDefault="009A374C">
      <w:pPr>
        <w:spacing w:line="276" w:lineRule="auto"/>
        <w:ind w:left="2124" w:hanging="2124"/>
        <w:jc w:val="center"/>
        <w:rPr>
          <w:b/>
          <w:i/>
          <w:sz w:val="16"/>
          <w:szCs w:val="16"/>
        </w:rPr>
      </w:pPr>
    </w:p>
    <w:p w14:paraId="69558BF9" w14:textId="77777777" w:rsidR="009A374C" w:rsidRDefault="00A64A61">
      <w:pPr>
        <w:spacing w:line="276" w:lineRule="auto"/>
        <w:ind w:left="2124" w:hanging="2124"/>
      </w:pPr>
      <w:r>
        <w:rPr>
          <w:b/>
          <w:i/>
        </w:rPr>
        <w:t>1.</w:t>
      </w:r>
      <w:r>
        <w:t xml:space="preserve"> </w:t>
      </w:r>
      <w:r>
        <w:rPr>
          <w:b/>
          <w:i/>
        </w:rPr>
        <w:t xml:space="preserve">Organizatorzy: </w:t>
      </w:r>
      <w:r>
        <w:t xml:space="preserve"> </w:t>
      </w:r>
      <w:r>
        <w:tab/>
      </w:r>
    </w:p>
    <w:p w14:paraId="11E7B37D" w14:textId="77777777" w:rsidR="009A374C" w:rsidRDefault="00A64A61">
      <w:pPr>
        <w:spacing w:line="276" w:lineRule="auto"/>
        <w:ind w:left="2124"/>
      </w:pPr>
      <w:r>
        <w:rPr>
          <w:b/>
          <w:i/>
        </w:rPr>
        <w:t>-</w:t>
      </w:r>
      <w:r>
        <w:t xml:space="preserve"> Urząd Miasta Piotrkowa Trybunalskiego</w:t>
      </w:r>
    </w:p>
    <w:p w14:paraId="00DD88B2" w14:textId="77777777" w:rsidR="009A374C" w:rsidRDefault="00A64A61">
      <w:pPr>
        <w:spacing w:line="276" w:lineRule="auto"/>
        <w:ind w:left="2124"/>
      </w:pPr>
      <w:r>
        <w:rPr>
          <w:b/>
          <w:i/>
        </w:rPr>
        <w:t>-</w:t>
      </w:r>
      <w:r>
        <w:t xml:space="preserve"> Łódzki Szkolny Związek Sportowy w Łodzi</w:t>
      </w:r>
    </w:p>
    <w:p w14:paraId="4DD1D6AD" w14:textId="77777777" w:rsidR="009A374C" w:rsidRDefault="00A64A61">
      <w:pPr>
        <w:spacing w:line="276" w:lineRule="auto"/>
        <w:ind w:left="2124" w:hanging="2124"/>
      </w:pPr>
      <w:r>
        <w:tab/>
        <w:t>- Ośrodek Sportu i Rekreacji w Piotrkowie Trybunalskim</w:t>
      </w:r>
    </w:p>
    <w:p w14:paraId="062585AA" w14:textId="77777777" w:rsidR="009A374C" w:rsidRDefault="00A64A61">
      <w:pPr>
        <w:spacing w:line="276" w:lineRule="auto"/>
        <w:ind w:left="2124" w:hanging="2124"/>
      </w:pPr>
      <w:r>
        <w:t xml:space="preserve">                                    - Szkoła Podstawowa nr 16 w Piotrkowie Trybunalskim</w:t>
      </w:r>
    </w:p>
    <w:p w14:paraId="68858F64" w14:textId="77777777" w:rsidR="009A374C" w:rsidRDefault="00A64A61">
      <w:pPr>
        <w:spacing w:line="276" w:lineRule="auto"/>
        <w:ind w:left="2124" w:hanging="2124"/>
      </w:pPr>
      <w:r>
        <w:t xml:space="preserve">                                    - MPM Pro Sport</w:t>
      </w:r>
    </w:p>
    <w:p w14:paraId="66DAD7DA" w14:textId="77777777" w:rsidR="009A374C" w:rsidRDefault="00A64A61">
      <w:pPr>
        <w:spacing w:line="276" w:lineRule="auto"/>
        <w:ind w:left="2124" w:hanging="2124"/>
        <w:rPr>
          <w:b/>
        </w:rPr>
      </w:pPr>
      <w:r>
        <w:rPr>
          <w:b/>
          <w:i/>
        </w:rPr>
        <w:t>2.</w:t>
      </w:r>
      <w:r>
        <w:t xml:space="preserve"> </w:t>
      </w:r>
      <w:r>
        <w:rPr>
          <w:b/>
          <w:i/>
        </w:rPr>
        <w:t>Termin:</w:t>
      </w:r>
      <w:r>
        <w:tab/>
        <w:t xml:space="preserve">- </w:t>
      </w:r>
      <w:r>
        <w:rPr>
          <w:b/>
        </w:rPr>
        <w:t>11.-14.06.2025.</w:t>
      </w:r>
    </w:p>
    <w:p w14:paraId="7497AEF1" w14:textId="77777777" w:rsidR="009A374C" w:rsidRDefault="00A64A61">
      <w:pPr>
        <w:spacing w:line="276" w:lineRule="auto"/>
      </w:pPr>
      <w:r>
        <w:rPr>
          <w:b/>
          <w:i/>
        </w:rPr>
        <w:t>3. Miejsce:</w:t>
      </w:r>
      <w:r>
        <w:tab/>
        <w:t xml:space="preserve">    </w:t>
      </w:r>
      <w:r>
        <w:tab/>
        <w:t xml:space="preserve">- hala sportowa </w:t>
      </w:r>
      <w:proofErr w:type="spellStart"/>
      <w:r>
        <w:t>OSiR</w:t>
      </w:r>
      <w:proofErr w:type="spellEnd"/>
      <w:r>
        <w:t xml:space="preserve"> </w:t>
      </w:r>
      <w:proofErr w:type="spellStart"/>
      <w:r>
        <w:t>Relax</w:t>
      </w:r>
      <w:proofErr w:type="spellEnd"/>
      <w:r>
        <w:t>, hala sportowa ZSP 4 w Piotrkowie Tryb.</w:t>
      </w:r>
    </w:p>
    <w:p w14:paraId="7A1F5134" w14:textId="77777777" w:rsidR="009A374C" w:rsidRDefault="00A64A61">
      <w:pPr>
        <w:spacing w:line="276" w:lineRule="auto"/>
        <w:ind w:left="2160"/>
      </w:pPr>
      <w:r>
        <w:t xml:space="preserve">- Zakwaterowanie i wyżywienie: hotele 3  gwiazdkowe na terenie Piotrkowa      Trybunalskiego, restauracja </w:t>
      </w:r>
      <w:proofErr w:type="spellStart"/>
      <w:r>
        <w:t>Relax</w:t>
      </w:r>
      <w:proofErr w:type="spellEnd"/>
      <w:r>
        <w:t xml:space="preserve"> w Piotrkowie Tryb.</w:t>
      </w:r>
    </w:p>
    <w:p w14:paraId="1E7B2942" w14:textId="77777777" w:rsidR="009A374C" w:rsidRDefault="00A64A61">
      <w:pPr>
        <w:spacing w:line="276" w:lineRule="auto"/>
        <w:ind w:left="2124" w:hanging="2124"/>
      </w:pPr>
      <w:r>
        <w:rPr>
          <w:b/>
          <w:i/>
        </w:rPr>
        <w:t>4.</w:t>
      </w:r>
      <w:r>
        <w:t xml:space="preserve"> </w:t>
      </w:r>
      <w:r>
        <w:rPr>
          <w:b/>
          <w:i/>
        </w:rPr>
        <w:t>Kontakt:</w:t>
      </w:r>
      <w:r>
        <w:tab/>
        <w:t xml:space="preserve">- Mariusz Śpiewak - 530091573 e-mail - </w:t>
      </w:r>
      <w:hyperlink r:id="rId6">
        <w:r w:rsidR="009A374C">
          <w:rPr>
            <w:color w:val="1155CC"/>
            <w:u w:val="single"/>
          </w:rPr>
          <w:t>pcieslak8@gmail.com</w:t>
        </w:r>
      </w:hyperlink>
      <w:r>
        <w:t xml:space="preserve">         </w:t>
      </w:r>
      <w:r>
        <w:t xml:space="preserve">                                                </w:t>
      </w:r>
    </w:p>
    <w:p w14:paraId="75EA9C12" w14:textId="77777777" w:rsidR="009A374C" w:rsidRDefault="00A64A61">
      <w:pPr>
        <w:spacing w:line="276" w:lineRule="auto"/>
        <w:ind w:left="1440"/>
        <w:rPr>
          <w:b/>
          <w:i/>
        </w:rPr>
      </w:pPr>
      <w:r>
        <w:t xml:space="preserve">            -  Kamil Wasilewski 667882137 e-mail - Wasilewski.kamil@interia.eu</w:t>
      </w:r>
    </w:p>
    <w:p w14:paraId="4472493D" w14:textId="77777777" w:rsidR="009A374C" w:rsidRDefault="00A64A61">
      <w:pPr>
        <w:spacing w:line="276" w:lineRule="auto"/>
        <w:ind w:left="1416" w:firstLine="707"/>
      </w:pPr>
      <w:r>
        <w:t xml:space="preserve">- Wiesław Dębowski 503567027 e-mail - dzialsportu@lszs.pl </w:t>
      </w:r>
    </w:p>
    <w:p w14:paraId="6F7075CF" w14:textId="77777777" w:rsidR="009A374C" w:rsidRDefault="009A374C">
      <w:pPr>
        <w:spacing w:line="276" w:lineRule="auto"/>
        <w:ind w:left="1416" w:firstLine="707"/>
      </w:pPr>
    </w:p>
    <w:p w14:paraId="48647F6F" w14:textId="77777777" w:rsidR="009A374C" w:rsidRDefault="00A64A61">
      <w:pPr>
        <w:spacing w:line="276" w:lineRule="auto"/>
        <w:ind w:left="2124" w:hanging="2124"/>
      </w:pPr>
      <w:r>
        <w:rPr>
          <w:b/>
          <w:i/>
        </w:rPr>
        <w:t>5. Uczestnictwo:</w:t>
      </w:r>
      <w:r>
        <w:tab/>
        <w:t>- W zawodach biorą udział zespoły – reprezentacje j</w:t>
      </w:r>
      <w:r>
        <w:t>ednej szkoły. Zespół liczy 16 zawodników urodzonych w latach 2012 i młodsi plus 2 trenerów.</w:t>
      </w:r>
    </w:p>
    <w:p w14:paraId="52799B44" w14:textId="77777777" w:rsidR="009A374C" w:rsidRDefault="00A64A61">
      <w:pPr>
        <w:spacing w:line="276" w:lineRule="auto"/>
        <w:ind w:left="2124" w:hanging="2124"/>
        <w:jc w:val="both"/>
        <w:rPr>
          <w:b/>
        </w:rPr>
      </w:pPr>
      <w:r>
        <w:rPr>
          <w:b/>
          <w:i/>
        </w:rPr>
        <w:t>6.</w:t>
      </w:r>
      <w:r>
        <w:t xml:space="preserve"> </w:t>
      </w:r>
      <w:r>
        <w:rPr>
          <w:b/>
          <w:i/>
        </w:rPr>
        <w:t>Zgłoszenia:</w:t>
      </w:r>
      <w:r>
        <w:tab/>
        <w:t>Zgłoszenie zespołu do zawodów należy zrobić poprzez System Rejestracji Szkół (</w:t>
      </w:r>
      <w:hyperlink r:id="rId7">
        <w:r w:rsidR="009A374C">
          <w:rPr>
            <w:color w:val="0000FF"/>
            <w:u w:val="single"/>
          </w:rPr>
          <w:t>www.srs.szs.pl</w:t>
        </w:r>
      </w:hyperlink>
      <w:r>
        <w:t xml:space="preserve">) </w:t>
      </w:r>
      <w:r>
        <w:rPr>
          <w:b/>
          <w:u w:val="single"/>
        </w:rPr>
        <w:t>do dnia 23.05.</w:t>
      </w:r>
      <w:r>
        <w:rPr>
          <w:b/>
          <w:u w:val="single"/>
        </w:rPr>
        <w:t>2024 r</w:t>
      </w:r>
      <w:r>
        <w:t xml:space="preserve">. i później w dniu przyjazdu          na zawody dostarczyć opieczętowane i potwierdzone podpisem przez Dyrekcję Szkoły i opiekuna zespołu. </w:t>
      </w:r>
    </w:p>
    <w:p w14:paraId="1E4666A8" w14:textId="77777777" w:rsidR="009A374C" w:rsidRDefault="00A64A61">
      <w:pPr>
        <w:spacing w:line="276" w:lineRule="auto"/>
        <w:ind w:left="2124" w:hanging="2124"/>
        <w:jc w:val="both"/>
        <w:rPr>
          <w:b/>
        </w:rPr>
      </w:pPr>
      <w:r>
        <w:rPr>
          <w:b/>
          <w:i/>
        </w:rPr>
        <w:t>7.</w:t>
      </w:r>
      <w:r>
        <w:t xml:space="preserve"> </w:t>
      </w:r>
      <w:r>
        <w:rPr>
          <w:b/>
          <w:i/>
        </w:rPr>
        <w:t>Przyjazd ekip:</w:t>
      </w:r>
      <w:r>
        <w:tab/>
        <w:t xml:space="preserve">Przyjazd ekip </w:t>
      </w:r>
      <w:r>
        <w:rPr>
          <w:b/>
        </w:rPr>
        <w:t>w dniu 11.06.2025 do godziny 18.00. Wszystkie zespoły kwaterują się w wyznaczo</w:t>
      </w:r>
      <w:r>
        <w:rPr>
          <w:b/>
        </w:rPr>
        <w:t xml:space="preserve">nych hotelach. Odprawa techniczna i weryfikacja odbędzie się w hali sportowej </w:t>
      </w:r>
      <w:proofErr w:type="spellStart"/>
      <w:r>
        <w:rPr>
          <w:b/>
        </w:rPr>
        <w:t>OSiR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Relax</w:t>
      </w:r>
      <w:proofErr w:type="spellEnd"/>
      <w:r>
        <w:rPr>
          <w:b/>
        </w:rPr>
        <w:t xml:space="preserve"> o godzinie 18.30.</w:t>
      </w:r>
    </w:p>
    <w:p w14:paraId="0DDD048A" w14:textId="77777777" w:rsidR="009A374C" w:rsidRDefault="00A64A61">
      <w:pPr>
        <w:spacing w:line="276" w:lineRule="auto"/>
        <w:jc w:val="both"/>
      </w:pPr>
      <w:r>
        <w:rPr>
          <w:b/>
          <w:i/>
        </w:rPr>
        <w:lastRenderedPageBreak/>
        <w:t>8.</w:t>
      </w:r>
      <w:r>
        <w:rPr>
          <w:b/>
        </w:rPr>
        <w:t xml:space="preserve"> </w:t>
      </w:r>
      <w:r>
        <w:rPr>
          <w:b/>
          <w:i/>
        </w:rPr>
        <w:t>Weryfikacja:</w:t>
      </w:r>
      <w:r>
        <w:rPr>
          <w:b/>
          <w:i/>
        </w:rPr>
        <w:tab/>
      </w:r>
      <w:r>
        <w:t xml:space="preserve">Obowiązują dokumenty: zgłoszenie, o którym mowa w pkt. 6 oraz ważna </w:t>
      </w:r>
    </w:p>
    <w:p w14:paraId="7303DCE0" w14:textId="77777777" w:rsidR="009A374C" w:rsidRDefault="00A64A61">
      <w:pPr>
        <w:spacing w:line="276" w:lineRule="auto"/>
        <w:ind w:left="2124"/>
        <w:jc w:val="both"/>
      </w:pPr>
      <w:r>
        <w:t xml:space="preserve">legitymacja szkolna. Kwestię badań lekarskich określają: </w:t>
      </w:r>
      <w:r>
        <w:t>Rozporządzenie Ministra Zdrowia z dnia 24 sierpnia 2013 roku w sprawie świadczeń gwarantowanych z zakresu podstawowej opieki zdrowotnej (Dz. U. 2013 poz. 1248 z dnia 28 października 2013 r.). Dokładny komunikat w sprawie wymaganych badań lekarskich dopuszc</w:t>
      </w:r>
      <w:r>
        <w:t>zający młodzież szkolną do zawodów znajduje się na stronie internetowej Zarządu Głównego Szkolnego Związku Sportowego w Warszawie (www.szs.pl).</w:t>
      </w:r>
    </w:p>
    <w:p w14:paraId="763D66CC" w14:textId="09614FA0" w:rsidR="009A374C" w:rsidRDefault="00A64A61">
      <w:pPr>
        <w:spacing w:line="276" w:lineRule="auto"/>
        <w:ind w:left="2124" w:hanging="2124"/>
        <w:jc w:val="both"/>
      </w:pPr>
      <w:r>
        <w:rPr>
          <w:b/>
          <w:i/>
        </w:rPr>
        <w:t>9.</w:t>
      </w:r>
      <w:r>
        <w:t xml:space="preserve"> </w:t>
      </w:r>
      <w:r>
        <w:rPr>
          <w:b/>
          <w:i/>
        </w:rPr>
        <w:t>Finanse:</w:t>
      </w:r>
      <w:r>
        <w:tab/>
        <w:t xml:space="preserve">Każda ekipa pokrywa koszty zakwaterowania i wyżywienia. Kwota za jedną osobę w wysokości </w:t>
      </w:r>
      <w:r>
        <w:rPr>
          <w:b/>
        </w:rPr>
        <w:t xml:space="preserve">570 zł. </w:t>
      </w:r>
      <w:r>
        <w:t xml:space="preserve">(3 </w:t>
      </w:r>
      <w:r>
        <w:t>osobodni)</w:t>
      </w:r>
      <w:r>
        <w:rPr>
          <w:b/>
        </w:rPr>
        <w:t xml:space="preserve"> </w:t>
      </w:r>
      <w:r>
        <w:t xml:space="preserve">oraz kwota wpisowego w wysokości </w:t>
      </w:r>
      <w:r>
        <w:rPr>
          <w:b/>
        </w:rPr>
        <w:t>600 zł.</w:t>
      </w:r>
      <w:r>
        <w:t xml:space="preserve">  za zespół.  Wpisowe należy wpłacić w terminie do dnia </w:t>
      </w:r>
      <w:r>
        <w:rPr>
          <w:b/>
        </w:rPr>
        <w:t xml:space="preserve">30 maja 2025 r. </w:t>
      </w:r>
      <w:r>
        <w:t xml:space="preserve">na konto: Łódzki Szkolny Związek Sportowy 90-532 Łódź </w:t>
      </w:r>
      <w:proofErr w:type="spellStart"/>
      <w:r>
        <w:t>ul.ks.Skorupki</w:t>
      </w:r>
      <w:proofErr w:type="spellEnd"/>
      <w:r>
        <w:t xml:space="preserve"> 21 mBank numer konta 30114020170000420212293017</w:t>
      </w:r>
    </w:p>
    <w:p w14:paraId="2C9D8FD4" w14:textId="77777777" w:rsidR="009A374C" w:rsidRDefault="00A64A61">
      <w:pPr>
        <w:spacing w:line="276" w:lineRule="auto"/>
        <w:ind w:left="2124" w:hanging="2124"/>
        <w:jc w:val="both"/>
      </w:pPr>
      <w:r>
        <w:rPr>
          <w:b/>
          <w:i/>
        </w:rPr>
        <w:t>10. Nagrody:</w:t>
      </w:r>
      <w:r>
        <w:tab/>
        <w:t>- ka</w:t>
      </w:r>
      <w:r>
        <w:t>żdy zespół otrzyma puchar i dyplom,</w:t>
      </w:r>
    </w:p>
    <w:p w14:paraId="33A38B43" w14:textId="77777777" w:rsidR="009A374C" w:rsidRDefault="00A64A61">
      <w:pPr>
        <w:spacing w:line="276" w:lineRule="auto"/>
        <w:ind w:left="2124" w:hanging="2124"/>
        <w:jc w:val="both"/>
      </w:pPr>
      <w:r>
        <w:tab/>
        <w:t>- 3 najlepsze zespoły otrzymają medale i nagrody rzeczowe,</w:t>
      </w:r>
    </w:p>
    <w:p w14:paraId="24225B9D" w14:textId="77777777" w:rsidR="009A374C" w:rsidRDefault="00A64A61">
      <w:pPr>
        <w:spacing w:line="276" w:lineRule="auto"/>
        <w:ind w:left="2124" w:hanging="2124"/>
        <w:jc w:val="both"/>
      </w:pPr>
      <w:r>
        <w:tab/>
        <w:t>- nagrody indywidualne dla najlepszych zawodników (król strzelców, najlepszy bramkarz, MVP turnieju, najlepszy obrońca)</w:t>
      </w:r>
    </w:p>
    <w:p w14:paraId="55215A72" w14:textId="77777777" w:rsidR="009A374C" w:rsidRDefault="00A64A61">
      <w:pPr>
        <w:spacing w:line="276" w:lineRule="auto"/>
        <w:ind w:left="2124" w:hanging="2124"/>
        <w:jc w:val="both"/>
      </w:pPr>
      <w:r>
        <w:tab/>
        <w:t>- nagrody rzeczowe dla najlepszego zaw</w:t>
      </w:r>
      <w:r>
        <w:t>odnika zespołu,</w:t>
      </w:r>
    </w:p>
    <w:p w14:paraId="7B979B08" w14:textId="77777777" w:rsidR="009A374C" w:rsidRDefault="00A64A61">
      <w:pPr>
        <w:spacing w:line="276" w:lineRule="auto"/>
        <w:ind w:left="2124" w:hanging="2124"/>
        <w:jc w:val="both"/>
      </w:pPr>
      <w:r>
        <w:tab/>
      </w:r>
    </w:p>
    <w:p w14:paraId="02237706" w14:textId="77777777" w:rsidR="009A374C" w:rsidRDefault="00A64A61">
      <w:pPr>
        <w:spacing w:line="276" w:lineRule="auto"/>
        <w:ind w:left="2124" w:hanging="2124"/>
        <w:jc w:val="both"/>
      </w:pPr>
      <w:r>
        <w:rPr>
          <w:b/>
          <w:i/>
        </w:rPr>
        <w:t>12. Przepisy gry:</w:t>
      </w:r>
      <w:r>
        <w:rPr>
          <w:b/>
          <w:i/>
        </w:rPr>
        <w:tab/>
      </w:r>
      <w:r>
        <w:t>- czas gry 2 x 15 minut (5 minut przerwy),</w:t>
      </w:r>
    </w:p>
    <w:p w14:paraId="2599D110" w14:textId="77777777" w:rsidR="009A374C" w:rsidRDefault="00A64A61">
      <w:pPr>
        <w:spacing w:line="276" w:lineRule="auto"/>
        <w:ind w:left="2124" w:hanging="2124"/>
        <w:jc w:val="both"/>
      </w:pPr>
      <w:r>
        <w:rPr>
          <w:b/>
          <w:i/>
        </w:rPr>
        <w:tab/>
        <w:t>-</w:t>
      </w:r>
      <w:r>
        <w:t xml:space="preserve"> 1 czas dla trenera w każdej połowie,</w:t>
      </w:r>
    </w:p>
    <w:p w14:paraId="18F608EA" w14:textId="77777777" w:rsidR="009A374C" w:rsidRDefault="00A64A61">
      <w:pPr>
        <w:spacing w:line="276" w:lineRule="auto"/>
        <w:ind w:left="2124" w:hanging="2124"/>
        <w:jc w:val="both"/>
      </w:pPr>
      <w:r>
        <w:rPr>
          <w:b/>
          <w:i/>
        </w:rPr>
        <w:tab/>
        <w:t>-</w:t>
      </w:r>
      <w:r>
        <w:t xml:space="preserve"> bezwzględny zakaz używania kleju,</w:t>
      </w:r>
    </w:p>
    <w:p w14:paraId="31C0C908" w14:textId="77777777" w:rsidR="009A374C" w:rsidRDefault="00A64A61">
      <w:pPr>
        <w:spacing w:line="276" w:lineRule="auto"/>
        <w:ind w:left="2124" w:hanging="2124"/>
        <w:jc w:val="both"/>
      </w:pPr>
      <w:r>
        <w:rPr>
          <w:b/>
          <w:i/>
        </w:rPr>
        <w:tab/>
        <w:t>-</w:t>
      </w:r>
      <w:r>
        <w:t xml:space="preserve"> gra piłką nr 1,</w:t>
      </w:r>
    </w:p>
    <w:p w14:paraId="4BED1172" w14:textId="77777777" w:rsidR="009A374C" w:rsidRDefault="00A64A61">
      <w:pPr>
        <w:spacing w:line="276" w:lineRule="auto"/>
        <w:ind w:left="2124" w:hanging="2124"/>
        <w:jc w:val="both"/>
      </w:pPr>
      <w:r>
        <w:rPr>
          <w:b/>
          <w:i/>
        </w:rPr>
        <w:tab/>
        <w:t>-</w:t>
      </w:r>
      <w:r>
        <w:t xml:space="preserve"> pozostałe – przepisy </w:t>
      </w:r>
      <w:r>
        <w:rPr>
          <w:b/>
        </w:rPr>
        <w:t>ZPRP</w:t>
      </w:r>
      <w:r>
        <w:t>,</w:t>
      </w:r>
    </w:p>
    <w:p w14:paraId="60C31E93" w14:textId="77777777" w:rsidR="009A374C" w:rsidRDefault="00A64A61">
      <w:pPr>
        <w:spacing w:line="276" w:lineRule="auto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-</w:t>
      </w:r>
      <w:r>
        <w:t xml:space="preserve"> obowiązują jednolite stroje sportowe z numerami na koszulkach.</w:t>
      </w:r>
    </w:p>
    <w:p w14:paraId="3878D747" w14:textId="77777777" w:rsidR="009A374C" w:rsidRDefault="00A64A61">
      <w:pPr>
        <w:spacing w:line="276" w:lineRule="auto"/>
        <w:ind w:left="2124" w:hanging="2124"/>
        <w:jc w:val="both"/>
      </w:pPr>
      <w:r>
        <w:rPr>
          <w:b/>
          <w:i/>
        </w:rPr>
        <w:t>13.</w:t>
      </w:r>
      <w:r>
        <w:t xml:space="preserve"> </w:t>
      </w:r>
      <w:r>
        <w:rPr>
          <w:b/>
          <w:i/>
        </w:rPr>
        <w:t>System gier:</w:t>
      </w:r>
      <w:r>
        <w:tab/>
        <w:t>- organizator, w zależności od ilości zgłoszonych drużyn, przygotuje system rozgrywek. Przewiduje się, że każda drużyna rozegra minimum 6 meczy w trakcie turnieju</w:t>
      </w:r>
    </w:p>
    <w:p w14:paraId="0EE78B86" w14:textId="77777777" w:rsidR="009A374C" w:rsidRDefault="00A64A61">
      <w:pPr>
        <w:spacing w:line="276" w:lineRule="auto"/>
        <w:ind w:left="2124" w:hanging="2124"/>
        <w:jc w:val="both"/>
      </w:pPr>
      <w:r>
        <w:rPr>
          <w:b/>
          <w:i/>
        </w:rPr>
        <w:t>14.</w:t>
      </w:r>
      <w:r>
        <w:t xml:space="preserve"> </w:t>
      </w:r>
      <w:r>
        <w:rPr>
          <w:b/>
          <w:i/>
        </w:rPr>
        <w:t>Uwaga:</w:t>
      </w:r>
      <w:r>
        <w:tab/>
        <w:t>-</w:t>
      </w:r>
      <w:r>
        <w:t xml:space="preserve"> każdy zespół biorący udział w imprezie powinien być ubezpieczony od NNW</w:t>
      </w:r>
    </w:p>
    <w:p w14:paraId="63E04727" w14:textId="77777777" w:rsidR="009A374C" w:rsidRDefault="009A374C">
      <w:pPr>
        <w:spacing w:line="276" w:lineRule="auto"/>
        <w:ind w:left="2124" w:hanging="2124"/>
        <w:jc w:val="both"/>
        <w:rPr>
          <w:b/>
        </w:rPr>
      </w:pPr>
    </w:p>
    <w:p w14:paraId="2E169B34" w14:textId="77777777" w:rsidR="009A374C" w:rsidRDefault="00A64A61">
      <w:pPr>
        <w:spacing w:line="276" w:lineRule="auto"/>
        <w:jc w:val="center"/>
        <w:rPr>
          <w:b/>
        </w:rPr>
      </w:pPr>
      <w:r>
        <w:rPr>
          <w:b/>
        </w:rPr>
        <w:t>Organizator nie zapewnia piłek do rozgrzewki.</w:t>
      </w:r>
    </w:p>
    <w:p w14:paraId="344CF348" w14:textId="77777777" w:rsidR="009A374C" w:rsidRDefault="009A374C">
      <w:pPr>
        <w:tabs>
          <w:tab w:val="left" w:pos="6210"/>
        </w:tabs>
      </w:pPr>
    </w:p>
    <w:p w14:paraId="071DDF63" w14:textId="77777777" w:rsidR="009A374C" w:rsidRDefault="009A374C">
      <w:pPr>
        <w:tabs>
          <w:tab w:val="left" w:pos="6210"/>
        </w:tabs>
      </w:pPr>
    </w:p>
    <w:p w14:paraId="200F7E5B" w14:textId="77777777" w:rsidR="009A374C" w:rsidRDefault="00A64A61">
      <w:pPr>
        <w:tabs>
          <w:tab w:val="left" w:pos="6210"/>
        </w:tabs>
        <w:spacing w:line="360" w:lineRule="auto"/>
        <w:rPr>
          <w:b/>
          <w:i/>
        </w:rPr>
      </w:pPr>
      <w:r>
        <w:tab/>
      </w:r>
      <w:r>
        <w:tab/>
      </w:r>
      <w:r>
        <w:rPr>
          <w:b/>
          <w:i/>
        </w:rPr>
        <w:t>Ze sportowym pozdrowieniem</w:t>
      </w:r>
    </w:p>
    <w:p w14:paraId="0D6F350A" w14:textId="77777777" w:rsidR="009A374C" w:rsidRDefault="00A64A61">
      <w:pPr>
        <w:tabs>
          <w:tab w:val="left" w:pos="6210"/>
        </w:tabs>
        <w:spacing w:line="36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Organizatorzy</w:t>
      </w:r>
    </w:p>
    <w:sectPr w:rsidR="009A374C">
      <w:pgSz w:w="11907" w:h="16839"/>
      <w:pgMar w:top="1134" w:right="1134" w:bottom="1134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4C"/>
    <w:rsid w:val="00011F04"/>
    <w:rsid w:val="001346DC"/>
    <w:rsid w:val="007840DB"/>
    <w:rsid w:val="009A374C"/>
    <w:rsid w:val="00A64A61"/>
    <w:rsid w:val="00B0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405E"/>
  <w15:docId w15:val="{CE74C08F-6C24-4111-BE2F-B3D8AF49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rs.szs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cieslak8@gmail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dawid.sidorowicz@gmail.com</cp:lastModifiedBy>
  <cp:revision>4</cp:revision>
  <dcterms:created xsi:type="dcterms:W3CDTF">2025-04-30T10:09:00Z</dcterms:created>
  <dcterms:modified xsi:type="dcterms:W3CDTF">2025-04-30T11:53:00Z</dcterms:modified>
</cp:coreProperties>
</file>